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29" w:rsidRPr="00F26D29" w:rsidRDefault="00F26D29" w:rsidP="00F26D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F26D2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Ellátások</w:t>
      </w:r>
    </w:p>
    <w:p w:rsidR="00F26D29" w:rsidRPr="00F26D29" w:rsidRDefault="00F26D29" w:rsidP="00F26D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Egészségi állapottal kapcsolatos ellátások </w:t>
      </w:r>
    </w:p>
    <w:p w:rsidR="00F26D29" w:rsidRPr="00F26D29" w:rsidRDefault="00F26D29" w:rsidP="00F26D2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ápolási díj </w:t>
      </w:r>
    </w:p>
    <w:p w:rsidR="00F26D29" w:rsidRPr="00F26D29" w:rsidRDefault="00F26D29" w:rsidP="00F26D2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fogyatékossági támogatás </w:t>
      </w:r>
    </w:p>
    <w:p w:rsidR="00F26D29" w:rsidRPr="00F26D29" w:rsidRDefault="00F26D29" w:rsidP="00F26D2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közgyógyellátás </w:t>
      </w:r>
    </w:p>
    <w:p w:rsidR="00F26D29" w:rsidRPr="00F26D29" w:rsidRDefault="00F26D29" w:rsidP="00F26D2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magasabb összegű családi pótlék </w:t>
      </w:r>
    </w:p>
    <w:p w:rsidR="00F26D29" w:rsidRPr="00F26D29" w:rsidRDefault="00F26D29" w:rsidP="00F26D2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súlyos mozgáskorlátozott személyek közlekedési kedvezményei </w:t>
      </w:r>
    </w:p>
    <w:p w:rsidR="00F26D29" w:rsidRPr="00F26D29" w:rsidRDefault="00F26D29" w:rsidP="00F26D2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>parkolási igazolvány</w:t>
      </w:r>
    </w:p>
    <w:p w:rsidR="00F26D29" w:rsidRPr="00F26D29" w:rsidRDefault="00F26D29" w:rsidP="00F26D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Gyermekek után járó ellátások </w:t>
      </w:r>
    </w:p>
    <w:p w:rsidR="00F26D29" w:rsidRPr="00F26D29" w:rsidRDefault="00F26D29" w:rsidP="00F26D2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terhességi-gyermekágyi segély, gyermekápolási táppénz </w:t>
      </w:r>
    </w:p>
    <w:p w:rsidR="00F26D29" w:rsidRPr="00F26D29" w:rsidRDefault="00F26D29" w:rsidP="00F26D2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családi pótlék </w:t>
      </w:r>
    </w:p>
    <w:p w:rsidR="00F26D29" w:rsidRPr="00F26D29" w:rsidRDefault="00F26D29" w:rsidP="00F26D2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gyermekgondozási díj (GYED) </w:t>
      </w:r>
    </w:p>
    <w:p w:rsidR="00F26D29" w:rsidRPr="00F26D29" w:rsidRDefault="00F26D29" w:rsidP="00F26D2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gyermekgondozási segély (GYES) </w:t>
      </w:r>
    </w:p>
    <w:p w:rsidR="00F26D29" w:rsidRPr="00F26D29" w:rsidRDefault="00F26D29" w:rsidP="00F26D2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gyermeknevelési támogatás (GYET)</w:t>
      </w:r>
    </w:p>
    <w:p w:rsidR="00F26D29" w:rsidRPr="00F26D29" w:rsidRDefault="00F26D29" w:rsidP="00F26D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Szociális rászorultság esetén járó ellátások </w:t>
      </w:r>
    </w:p>
    <w:p w:rsidR="00F26D29" w:rsidRPr="00F26D29" w:rsidRDefault="00F26D29" w:rsidP="00F26D2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egyes szociálisan rászorult családok gáz- és </w:t>
      </w:r>
      <w:proofErr w:type="spellStart"/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>távhő</w:t>
      </w:r>
      <w:proofErr w:type="spellEnd"/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támogatása </w:t>
      </w:r>
    </w:p>
    <w:p w:rsidR="00F26D29" w:rsidRPr="00F26D29" w:rsidRDefault="00F26D29" w:rsidP="00F26D2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egyes szociálisan rászorult családok </w:t>
      </w:r>
      <w:proofErr w:type="spellStart"/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>távhő-szolgáltatási</w:t>
      </w:r>
      <w:proofErr w:type="spellEnd"/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támogatása </w:t>
      </w:r>
    </w:p>
    <w:p w:rsidR="00F26D29" w:rsidRPr="00F26D29" w:rsidRDefault="00F26D29" w:rsidP="00F26D2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adósságkezelési szolgáltatás </w:t>
      </w:r>
    </w:p>
    <w:p w:rsidR="00F26D29" w:rsidRPr="00F26D29" w:rsidRDefault="00F26D29" w:rsidP="00F26D2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>előrefizetős (kártyás) fogyasztásmérők alkalmazása</w:t>
      </w:r>
    </w:p>
    <w:p w:rsidR="00F26D29" w:rsidRPr="00F26D29" w:rsidRDefault="00F26D29" w:rsidP="00F26D2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egyes lakáscélú kölcsönökből eredő adósságok rendezése </w:t>
      </w:r>
    </w:p>
    <w:p w:rsidR="00F26D29" w:rsidRPr="00F26D29" w:rsidRDefault="00F26D29" w:rsidP="00F26D2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lakásfenntartási támogatás </w:t>
      </w:r>
    </w:p>
    <w:p w:rsidR="00F26D29" w:rsidRPr="00F26D29" w:rsidRDefault="00F26D29" w:rsidP="00F26D2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rendszeres szociális segély </w:t>
      </w:r>
    </w:p>
    <w:p w:rsidR="00F26D29" w:rsidRPr="00F26D29" w:rsidRDefault="00F26D29" w:rsidP="00F26D2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>időskorúak járadéka</w:t>
      </w:r>
    </w:p>
    <w:p w:rsidR="00F26D29" w:rsidRPr="00F26D29" w:rsidRDefault="00F26D29" w:rsidP="00F26D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F26D2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Gyermekek után járó ellátások</w:t>
      </w:r>
    </w:p>
    <w:p w:rsidR="00F26D29" w:rsidRPr="00F26D29" w:rsidRDefault="00F26D29" w:rsidP="00F26D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Családtámogatási formák </w:t>
      </w:r>
    </w:p>
    <w:p w:rsidR="00F26D29" w:rsidRPr="00F26D29" w:rsidRDefault="00F26D29" w:rsidP="00F26D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>családi pótlék</w:t>
      </w: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magasabb összegű családi pótlékra jogosító betegséget vagy fogyatékosságot megállapító igazolás kiadására jogosult szakorvosok jegyzéke </w:t>
      </w:r>
    </w:p>
    <w:p w:rsidR="00F26D29" w:rsidRPr="00F26D29" w:rsidRDefault="00F26D29" w:rsidP="00F26D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gyermekgondozási támogatások </w:t>
      </w:r>
    </w:p>
    <w:p w:rsidR="00F26D29" w:rsidRPr="00F26D29" w:rsidRDefault="00F26D29" w:rsidP="00F26D2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gyermekgondozási segély (GYES) </w:t>
      </w:r>
    </w:p>
    <w:p w:rsidR="00F26D29" w:rsidRPr="00F26D29" w:rsidRDefault="00F26D29" w:rsidP="00F26D2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gyermeknevelési támogatás (GYET) </w:t>
      </w:r>
    </w:p>
    <w:p w:rsidR="00F26D29" w:rsidRPr="00F26D29" w:rsidRDefault="00F26D29" w:rsidP="00F26D2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>anyasági támogatás</w:t>
      </w:r>
    </w:p>
    <w:p w:rsidR="00F26D29" w:rsidRPr="00F26D29" w:rsidRDefault="00F26D29" w:rsidP="00F26D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családtámogatási formák közös szabályai </w:t>
      </w:r>
    </w:p>
    <w:p w:rsidR="00F26D29" w:rsidRPr="00F26D29" w:rsidRDefault="00F26D29" w:rsidP="00F26D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biztosítási jogviszonyhoz kötött ellátások </w:t>
      </w:r>
    </w:p>
    <w:p w:rsidR="00F26D29" w:rsidRPr="00F26D29" w:rsidRDefault="00F26D29" w:rsidP="00F26D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terhességi-gyermekágyi segély </w:t>
      </w:r>
    </w:p>
    <w:p w:rsidR="00F26D29" w:rsidRPr="00F26D29" w:rsidRDefault="00F26D29" w:rsidP="00F26D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gyermekgondozási díj </w:t>
      </w:r>
    </w:p>
    <w:p w:rsidR="00F26D29" w:rsidRPr="00F26D29" w:rsidRDefault="00F26D29" w:rsidP="00F26D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gyermekápolási táppénz </w:t>
      </w:r>
    </w:p>
    <w:p w:rsidR="00F26D29" w:rsidRPr="00F26D29" w:rsidRDefault="00F26D29" w:rsidP="00F26D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gyermek után járó szabadság </w:t>
      </w:r>
    </w:p>
    <w:p w:rsidR="00F26D29" w:rsidRPr="00F26D29" w:rsidRDefault="00F26D29" w:rsidP="00F26D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gyermek után járó pótszabadság </w:t>
      </w:r>
    </w:p>
    <w:p w:rsidR="00F26D29" w:rsidRPr="00F26D29" w:rsidRDefault="00F26D29" w:rsidP="00F26D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gyermeke születésekor az apának járó munkaidő-kedvezmény </w:t>
      </w:r>
    </w:p>
    <w:p w:rsidR="00F26D29" w:rsidRPr="00F26D29" w:rsidRDefault="00F26D29" w:rsidP="00F26D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>családi adókedvezmény</w:t>
      </w:r>
    </w:p>
    <w:p w:rsidR="00F26D29" w:rsidRPr="00F26D29" w:rsidRDefault="00F26D29" w:rsidP="00F26D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tartósan beteg, illetve súlyosan fogyatékos gyermekek után megállapítható ellátások </w:t>
      </w:r>
    </w:p>
    <w:p w:rsidR="00F26D29" w:rsidRPr="00F26D29" w:rsidRDefault="00F26D29" w:rsidP="00F26D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ápolási díj </w:t>
      </w:r>
    </w:p>
    <w:p w:rsidR="00F26D29" w:rsidRPr="00F26D29" w:rsidRDefault="00F26D29" w:rsidP="00F26D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közgyógyellátás </w:t>
      </w:r>
    </w:p>
    <w:p w:rsidR="00F26D29" w:rsidRPr="00F26D29" w:rsidRDefault="00F26D29" w:rsidP="00F26D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közlekedési támogatás </w:t>
      </w:r>
    </w:p>
    <w:p w:rsidR="00F26D29" w:rsidRPr="00F26D29" w:rsidRDefault="00F26D29" w:rsidP="00F26D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személygépkocsi-szerzési támogatás </w:t>
      </w:r>
    </w:p>
    <w:p w:rsidR="00F26D29" w:rsidRPr="00F26D29" w:rsidRDefault="00F26D29" w:rsidP="00F26D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parkolási igazolvány </w:t>
      </w:r>
    </w:p>
    <w:p w:rsidR="00F26D29" w:rsidRPr="00F26D29" w:rsidRDefault="00F26D29" w:rsidP="00F26D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>magasabb összegű családi pótlék</w:t>
      </w:r>
    </w:p>
    <w:p w:rsidR="00F26D29" w:rsidRPr="00F26D29" w:rsidRDefault="00F26D29" w:rsidP="00F26D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F26D2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lastRenderedPageBreak/>
        <w:t>Szociális ellátások</w:t>
      </w:r>
    </w:p>
    <w:p w:rsidR="00F26D29" w:rsidRPr="00F26D29" w:rsidRDefault="00F26D29" w:rsidP="00F26D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Pénzbeli ellátások </w:t>
      </w:r>
    </w:p>
    <w:p w:rsidR="00F26D29" w:rsidRPr="00F26D29" w:rsidRDefault="00F26D29" w:rsidP="00F26D2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időskorúak járadéka </w:t>
      </w:r>
    </w:p>
    <w:p w:rsidR="00F26D29" w:rsidRPr="00F26D29" w:rsidRDefault="00F26D29" w:rsidP="00F26D2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rendszeres szociális segély </w:t>
      </w:r>
    </w:p>
    <w:p w:rsidR="00F26D29" w:rsidRPr="00F26D29" w:rsidRDefault="00F26D29" w:rsidP="00F26D2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lakásfenntartási támogatás </w:t>
      </w:r>
    </w:p>
    <w:p w:rsidR="00F26D29" w:rsidRPr="00F26D29" w:rsidRDefault="00F26D29" w:rsidP="00F26D2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ápolási díj </w:t>
      </w:r>
    </w:p>
    <w:p w:rsidR="00F26D29" w:rsidRPr="00F26D29" w:rsidRDefault="00F26D29" w:rsidP="00F26D2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átmeneti segély </w:t>
      </w:r>
    </w:p>
    <w:p w:rsidR="00F26D29" w:rsidRPr="00F26D29" w:rsidRDefault="00F26D29" w:rsidP="00F26D2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>temetési segély</w:t>
      </w:r>
    </w:p>
    <w:p w:rsidR="00F26D29" w:rsidRPr="00F26D29" w:rsidRDefault="00F26D29" w:rsidP="00F26D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Természetben nyújtott szociális ellátások </w:t>
      </w:r>
    </w:p>
    <w:p w:rsidR="00F26D29" w:rsidRPr="00F26D29" w:rsidRDefault="00F26D29" w:rsidP="00F26D2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>előrefizetős (kártyás) fogyasztásmérők alkalmazása</w:t>
      </w:r>
    </w:p>
    <w:p w:rsidR="00F26D29" w:rsidRPr="00F26D29" w:rsidRDefault="00F26D29" w:rsidP="00F26D2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köztemetés </w:t>
      </w:r>
    </w:p>
    <w:p w:rsidR="00F26D29" w:rsidRPr="00F26D29" w:rsidRDefault="00F26D29" w:rsidP="00F26D2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közgyógyellátás </w:t>
      </w:r>
    </w:p>
    <w:p w:rsidR="00F26D29" w:rsidRPr="00F26D29" w:rsidRDefault="00F26D29" w:rsidP="00F26D2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egészségügyi szolgáltatásra való jogosultság </w:t>
      </w:r>
    </w:p>
    <w:p w:rsidR="00F26D29" w:rsidRPr="00F26D29" w:rsidRDefault="00F26D29" w:rsidP="00F26D2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járulékfizetés alapjának igazolása </w:t>
      </w:r>
    </w:p>
    <w:p w:rsidR="00F26D29" w:rsidRPr="00F26D29" w:rsidRDefault="00F26D29" w:rsidP="00F26D2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>adósságkezelési szolgáltatás</w:t>
      </w:r>
    </w:p>
    <w:p w:rsidR="00F26D29" w:rsidRPr="00F26D29" w:rsidRDefault="00F26D29" w:rsidP="00F26D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F26D2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Egyéb ellátások</w:t>
      </w:r>
    </w:p>
    <w:p w:rsidR="00F26D29" w:rsidRPr="00F26D29" w:rsidRDefault="00F26D29" w:rsidP="00F26D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Szociális helyzettől függő ellátások </w:t>
      </w:r>
    </w:p>
    <w:p w:rsidR="00F26D29" w:rsidRPr="00F26D29" w:rsidRDefault="00F26D29" w:rsidP="00F26D2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gáz- és </w:t>
      </w:r>
      <w:proofErr w:type="spellStart"/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>távhőtámogatás</w:t>
      </w:r>
      <w:proofErr w:type="spellEnd"/>
    </w:p>
    <w:p w:rsidR="00F26D29" w:rsidRPr="00F26D29" w:rsidRDefault="00F26D29" w:rsidP="00F26D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Betegséghez, fogyatékossághoz kapcsolódó ellátások </w:t>
      </w:r>
    </w:p>
    <w:p w:rsidR="00F26D29" w:rsidRPr="00F26D29" w:rsidRDefault="00F26D29" w:rsidP="00F26D2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megváltozott munkaképességű dolgozók pénzbeli ellátásai </w:t>
      </w:r>
    </w:p>
    <w:p w:rsidR="00F26D29" w:rsidRPr="00F26D29" w:rsidRDefault="00F26D29" w:rsidP="00F26D29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rendszeres szociális járadék </w:t>
      </w:r>
    </w:p>
    <w:p w:rsidR="00F26D29" w:rsidRPr="00F26D29" w:rsidRDefault="00F26D29" w:rsidP="00F26D29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átmeneti járadék </w:t>
      </w:r>
    </w:p>
    <w:p w:rsidR="00F26D29" w:rsidRPr="00F26D29" w:rsidRDefault="00F26D29" w:rsidP="00F26D29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>bányász dolgozók egészségkárosodási járadéka</w:t>
      </w:r>
    </w:p>
    <w:p w:rsidR="00F26D29" w:rsidRPr="00F26D29" w:rsidRDefault="00F26D29" w:rsidP="00F26D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fiatalon munkaképtelenné vált személyek ellátása </w:t>
      </w:r>
    </w:p>
    <w:p w:rsidR="00F26D29" w:rsidRPr="00F26D29" w:rsidRDefault="00F26D29" w:rsidP="00F26D2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>rokkantsági járadék</w:t>
      </w:r>
    </w:p>
    <w:p w:rsidR="00F26D29" w:rsidRPr="00F26D29" w:rsidRDefault="00F26D29" w:rsidP="00F26D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Egészségkárosodáshoz, illetve fogyatékossághoz kapcsolódó ellátások </w:t>
      </w:r>
    </w:p>
    <w:p w:rsidR="00F26D29" w:rsidRPr="00F26D29" w:rsidRDefault="00F26D29" w:rsidP="00F26D2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fogyatékossági támogatás </w:t>
      </w:r>
    </w:p>
    <w:p w:rsidR="00F26D29" w:rsidRPr="00F26D29" w:rsidRDefault="00F26D29" w:rsidP="00F26D2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>vakok személyi járadéka</w:t>
      </w:r>
    </w:p>
    <w:p w:rsidR="00F26D29" w:rsidRPr="00F26D29" w:rsidRDefault="00F26D29" w:rsidP="00F26D2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súlyos mozgáskorlátozott személyek közlekedési kedvezményei </w:t>
      </w:r>
    </w:p>
    <w:p w:rsidR="00F26D29" w:rsidRPr="00F26D29" w:rsidRDefault="00F26D29" w:rsidP="00F26D29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közlekedési támogatás </w:t>
      </w:r>
    </w:p>
    <w:p w:rsidR="00F26D29" w:rsidRPr="00F26D29" w:rsidRDefault="00F26D29" w:rsidP="00F26D29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személygépkocsi szerzési támogatás </w:t>
      </w:r>
    </w:p>
    <w:p w:rsidR="00F26D29" w:rsidRPr="00F26D29" w:rsidRDefault="00F26D29" w:rsidP="00F26D29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személygépkocsi átalakítási támogatás</w:t>
      </w:r>
    </w:p>
    <w:p w:rsidR="00F26D29" w:rsidRPr="00F26D29" w:rsidRDefault="00F26D29" w:rsidP="00F26D2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>parkolási igazolvány</w:t>
      </w:r>
    </w:p>
    <w:p w:rsidR="00F26D29" w:rsidRPr="00F26D29" w:rsidRDefault="00F26D29" w:rsidP="00F26D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Nyugdíjszerű ellátások </w:t>
      </w:r>
    </w:p>
    <w:p w:rsidR="00F26D29" w:rsidRPr="00F26D29" w:rsidRDefault="00F26D29" w:rsidP="00F26D2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>házastársi pótlék</w:t>
      </w:r>
    </w:p>
    <w:p w:rsidR="00223DD1" w:rsidRPr="00223DD1" w:rsidRDefault="00F26D29" w:rsidP="00F26D29">
      <w:pPr>
        <w:numPr>
          <w:ilvl w:val="1"/>
          <w:numId w:val="3"/>
        </w:numPr>
        <w:spacing w:before="100" w:beforeAutospacing="1" w:after="100" w:afterAutospacing="1" w:line="240" w:lineRule="auto"/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t>házastárs utáni jövedelempótlék</w:t>
      </w:r>
    </w:p>
    <w:p w:rsidR="00223DD1" w:rsidRDefault="00223DD1" w:rsidP="00223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3DD1" w:rsidRDefault="00223DD1" w:rsidP="00223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3DD1" w:rsidRDefault="00223DD1" w:rsidP="00223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3DD1" w:rsidRDefault="00223DD1" w:rsidP="00223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3DD1" w:rsidRDefault="00223DD1" w:rsidP="00223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3DD1" w:rsidRPr="00223DD1" w:rsidRDefault="00223DD1" w:rsidP="00223D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223DD1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lastRenderedPageBreak/>
        <w:t>Egyes pénzbeli ellátások és összegük</w:t>
      </w:r>
    </w:p>
    <w:p w:rsidR="00223DD1" w:rsidRPr="00223DD1" w:rsidRDefault="00223DD1" w:rsidP="00223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3DD1">
        <w:rPr>
          <w:rFonts w:ascii="Times New Roman" w:eastAsia="Times New Roman" w:hAnsi="Times New Roman" w:cs="Times New Roman"/>
          <w:sz w:val="24"/>
          <w:szCs w:val="24"/>
          <w:lang w:eastAsia="hu-HU"/>
        </w:rPr>
        <w:t>A szociális igazgatásról és szociális ellátásokról szóló 1993. évi III. törvény szerinti ellátások</w:t>
      </w:r>
    </w:p>
    <w:p w:rsidR="00223DD1" w:rsidRPr="00223DD1" w:rsidRDefault="00223DD1" w:rsidP="00223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4950" w:type="pct"/>
        <w:tblLook w:val="04A0"/>
      </w:tblPr>
      <w:tblGrid>
        <w:gridCol w:w="4597"/>
        <w:gridCol w:w="4598"/>
      </w:tblGrid>
      <w:tr w:rsidR="00223DD1" w:rsidRPr="00223DD1" w:rsidTr="00223DD1">
        <w:tc>
          <w:tcPr>
            <w:tcW w:w="2500" w:type="pct"/>
            <w:hideMark/>
          </w:tcPr>
          <w:p w:rsidR="00223DD1" w:rsidRPr="00223DD1" w:rsidRDefault="00223DD1" w:rsidP="00223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Ellátás típusa</w:t>
            </w:r>
          </w:p>
        </w:tc>
        <w:tc>
          <w:tcPr>
            <w:tcW w:w="2500" w:type="pct"/>
            <w:hideMark/>
          </w:tcPr>
          <w:p w:rsidR="00223DD1" w:rsidRPr="00223DD1" w:rsidRDefault="00223DD1" w:rsidP="00223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havi összege</w:t>
            </w:r>
          </w:p>
        </w:tc>
      </w:tr>
      <w:tr w:rsidR="00223DD1" w:rsidRPr="00223DD1" w:rsidTr="00223DD1"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rendszeres szociális segély</w:t>
            </w:r>
          </w:p>
        </w:tc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családi jövedelemhatárhoz igazodó, nem fix összeg. Legfeljebb 57 815 Ft</w:t>
            </w:r>
          </w:p>
        </w:tc>
      </w:tr>
      <w:tr w:rsidR="00223DD1" w:rsidRPr="00223DD1" w:rsidTr="00223DD1">
        <w:tc>
          <w:tcPr>
            <w:tcW w:w="0" w:type="auto"/>
            <w:gridSpan w:val="2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 időskorúak járadéka</w:t>
            </w:r>
          </w:p>
        </w:tc>
      </w:tr>
      <w:tr w:rsidR="00223DD1" w:rsidRPr="00223DD1" w:rsidTr="00223DD1"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családban élő</w:t>
            </w:r>
          </w:p>
        </w:tc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22 800</w:t>
            </w:r>
          </w:p>
        </w:tc>
      </w:tr>
      <w:tr w:rsidR="00223DD1" w:rsidRPr="00223DD1" w:rsidTr="00223DD1"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egyedülálló</w:t>
            </w:r>
          </w:p>
        </w:tc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27 075</w:t>
            </w:r>
          </w:p>
        </w:tc>
      </w:tr>
      <w:tr w:rsidR="00223DD1" w:rsidRPr="00223DD1" w:rsidTr="00223DD1"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egyedülálló, 75 év feletti</w:t>
            </w:r>
          </w:p>
        </w:tc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37 050</w:t>
            </w:r>
          </w:p>
        </w:tc>
      </w:tr>
      <w:tr w:rsidR="00223DD1" w:rsidRPr="00223DD1" w:rsidTr="00223DD1"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 lakásfenntartási támogatás</w:t>
            </w:r>
          </w:p>
        </w:tc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minimum 2 500</w:t>
            </w:r>
          </w:p>
        </w:tc>
      </w:tr>
      <w:tr w:rsidR="00223DD1" w:rsidRPr="00223DD1" w:rsidTr="00223DD1">
        <w:tc>
          <w:tcPr>
            <w:tcW w:w="0" w:type="auto"/>
            <w:gridSpan w:val="2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 ápolási díj</w:t>
            </w:r>
          </w:p>
        </w:tc>
      </w:tr>
      <w:tr w:rsidR="00223DD1" w:rsidRPr="00223DD1" w:rsidTr="00223DD1"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alanyi jogú</w:t>
            </w:r>
          </w:p>
        </w:tc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28 500</w:t>
            </w:r>
          </w:p>
        </w:tc>
      </w:tr>
      <w:tr w:rsidR="00223DD1" w:rsidRPr="00223DD1" w:rsidTr="00223DD1"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magasabb összegű</w:t>
            </w:r>
          </w:p>
        </w:tc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37 050</w:t>
            </w:r>
          </w:p>
        </w:tc>
      </w:tr>
      <w:tr w:rsidR="00223DD1" w:rsidRPr="00223DD1" w:rsidTr="00223DD1"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méltányossági</w:t>
            </w:r>
          </w:p>
        </w:tc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22 800</w:t>
            </w:r>
          </w:p>
        </w:tc>
      </w:tr>
    </w:tbl>
    <w:p w:rsidR="00223DD1" w:rsidRPr="00223DD1" w:rsidRDefault="00223DD1" w:rsidP="00223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3DD1" w:rsidRPr="00223DD1" w:rsidRDefault="00223DD1" w:rsidP="00223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3DD1">
        <w:rPr>
          <w:rFonts w:ascii="Times New Roman" w:eastAsia="Times New Roman" w:hAnsi="Times New Roman" w:cs="Times New Roman"/>
          <w:sz w:val="24"/>
          <w:szCs w:val="24"/>
          <w:lang w:eastAsia="hu-HU"/>
        </w:rPr>
        <w:t>A fogyatékos személyek jogairól és esélyegyenlőségük biztosításáról szóló 1998. évi XXVI. törvény</w:t>
      </w:r>
    </w:p>
    <w:p w:rsidR="00223DD1" w:rsidRPr="00223DD1" w:rsidRDefault="00223DD1" w:rsidP="00223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4950" w:type="pct"/>
        <w:tblLook w:val="04A0"/>
      </w:tblPr>
      <w:tblGrid>
        <w:gridCol w:w="4597"/>
        <w:gridCol w:w="4598"/>
      </w:tblGrid>
      <w:tr w:rsidR="00223DD1" w:rsidRPr="00223DD1" w:rsidTr="00223DD1">
        <w:tc>
          <w:tcPr>
            <w:tcW w:w="2500" w:type="pct"/>
            <w:hideMark/>
          </w:tcPr>
          <w:p w:rsidR="00223DD1" w:rsidRPr="00223DD1" w:rsidRDefault="00223DD1" w:rsidP="00223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Ellátás típusa</w:t>
            </w:r>
          </w:p>
        </w:tc>
        <w:tc>
          <w:tcPr>
            <w:tcW w:w="2500" w:type="pct"/>
            <w:hideMark/>
          </w:tcPr>
          <w:p w:rsidR="00223DD1" w:rsidRPr="00223DD1" w:rsidRDefault="00223DD1" w:rsidP="00223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havi összege</w:t>
            </w:r>
          </w:p>
        </w:tc>
      </w:tr>
      <w:tr w:rsidR="00223DD1" w:rsidRPr="00223DD1" w:rsidTr="00223DD1">
        <w:tc>
          <w:tcPr>
            <w:tcW w:w="0" w:type="auto"/>
            <w:gridSpan w:val="2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fogyatékossági támogatás</w:t>
            </w:r>
          </w:p>
        </w:tc>
      </w:tr>
      <w:tr w:rsidR="00223DD1" w:rsidRPr="00223DD1" w:rsidTr="00223DD1"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alacsonyabb összegű</w:t>
            </w:r>
          </w:p>
        </w:tc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18 525</w:t>
            </w:r>
          </w:p>
        </w:tc>
      </w:tr>
      <w:tr w:rsidR="00223DD1" w:rsidRPr="00223DD1" w:rsidTr="00223DD1"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magasabb összegű</w:t>
            </w:r>
          </w:p>
        </w:tc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22 800</w:t>
            </w:r>
          </w:p>
        </w:tc>
      </w:tr>
    </w:tbl>
    <w:p w:rsidR="00223DD1" w:rsidRPr="00223DD1" w:rsidRDefault="00223DD1" w:rsidP="00223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3DD1" w:rsidRPr="00223DD1" w:rsidRDefault="00223DD1" w:rsidP="00223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3DD1">
        <w:rPr>
          <w:rFonts w:ascii="Times New Roman" w:eastAsia="Times New Roman" w:hAnsi="Times New Roman" w:cs="Times New Roman"/>
          <w:sz w:val="24"/>
          <w:szCs w:val="24"/>
          <w:lang w:eastAsia="hu-HU"/>
        </w:rPr>
        <w:t>A családok támogatásáról szóló 1998. évi LXXXIV. törvény</w:t>
      </w:r>
    </w:p>
    <w:p w:rsidR="00223DD1" w:rsidRPr="00223DD1" w:rsidRDefault="00223DD1" w:rsidP="00223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4950" w:type="pct"/>
        <w:tblLook w:val="04A0"/>
      </w:tblPr>
      <w:tblGrid>
        <w:gridCol w:w="4597"/>
        <w:gridCol w:w="4598"/>
      </w:tblGrid>
      <w:tr w:rsidR="00223DD1" w:rsidRPr="00223DD1" w:rsidTr="00223DD1">
        <w:tc>
          <w:tcPr>
            <w:tcW w:w="2500" w:type="pct"/>
            <w:hideMark/>
          </w:tcPr>
          <w:p w:rsidR="00223DD1" w:rsidRPr="00223DD1" w:rsidRDefault="00223DD1" w:rsidP="00223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Ellátás típusa</w:t>
            </w:r>
          </w:p>
        </w:tc>
        <w:tc>
          <w:tcPr>
            <w:tcW w:w="2500" w:type="pct"/>
            <w:hideMark/>
          </w:tcPr>
          <w:p w:rsidR="00223DD1" w:rsidRPr="00223DD1" w:rsidRDefault="00223DD1" w:rsidP="00223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havi összege</w:t>
            </w:r>
          </w:p>
        </w:tc>
      </w:tr>
      <w:tr w:rsidR="00223DD1" w:rsidRPr="00223DD1" w:rsidTr="00223DD1">
        <w:tc>
          <w:tcPr>
            <w:tcW w:w="0" w:type="auto"/>
            <w:gridSpan w:val="2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családi pótlék</w:t>
            </w:r>
          </w:p>
        </w:tc>
      </w:tr>
      <w:tr w:rsidR="00223DD1" w:rsidRPr="00223DD1" w:rsidTr="00223DD1"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egygyermekes család</w:t>
            </w:r>
          </w:p>
        </w:tc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12 200</w:t>
            </w:r>
          </w:p>
        </w:tc>
      </w:tr>
      <w:tr w:rsidR="00223DD1" w:rsidRPr="00223DD1" w:rsidTr="00223DD1"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egy gyermeket nevelő egyedülálló</w:t>
            </w:r>
          </w:p>
        </w:tc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13 700</w:t>
            </w:r>
          </w:p>
        </w:tc>
      </w:tr>
      <w:tr w:rsidR="00223DD1" w:rsidRPr="00223DD1" w:rsidTr="00223DD1"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kétgyermekes család</w:t>
            </w:r>
          </w:p>
        </w:tc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13 300 (gyermekenként)</w:t>
            </w:r>
          </w:p>
        </w:tc>
      </w:tr>
      <w:tr w:rsidR="00223DD1" w:rsidRPr="00223DD1" w:rsidTr="00223DD1"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két gyermeket nevelő egyedülálló</w:t>
            </w:r>
          </w:p>
        </w:tc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14 800 (gyermekenként)</w:t>
            </w:r>
          </w:p>
        </w:tc>
      </w:tr>
      <w:tr w:rsidR="00223DD1" w:rsidRPr="00223DD1" w:rsidTr="00223DD1"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három v. többgyermekes család</w:t>
            </w:r>
          </w:p>
        </w:tc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16 000 (gyermekenként)</w:t>
            </w:r>
          </w:p>
        </w:tc>
      </w:tr>
      <w:tr w:rsidR="00223DD1" w:rsidRPr="00223DD1" w:rsidTr="00223DD1"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három v. több gyermeket nevelő egyedülálló</w:t>
            </w:r>
          </w:p>
        </w:tc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17 000 (gyermekenként)</w:t>
            </w:r>
          </w:p>
        </w:tc>
      </w:tr>
      <w:tr w:rsidR="00223DD1" w:rsidRPr="00223DD1" w:rsidTr="00223DD1"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gyermekotthonban, javítóintézetben vagy büntetés-végrehajtási intézetben lévő, gyermekvédelmi gondoskodás alatt álló, valamint szociális intézményben élő, nevelőszülőnél, hivatásos nevelőszülőnél, ideiglenes hatállyal elhelyezett gyermek, valamint a családi pótlékra saját jogon jogosult</w:t>
            </w:r>
          </w:p>
        </w:tc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14 800 (gyermekenként)</w:t>
            </w:r>
          </w:p>
        </w:tc>
      </w:tr>
      <w:tr w:rsidR="00223DD1" w:rsidRPr="00223DD1" w:rsidTr="00223DD1"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tartósan beteg, ill. súlyosan fogyatékos gyermeket nevelő család</w:t>
            </w:r>
          </w:p>
        </w:tc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23 300 (gyermekenként)</w:t>
            </w:r>
          </w:p>
        </w:tc>
      </w:tr>
      <w:tr w:rsidR="00223DD1" w:rsidRPr="00223DD1" w:rsidTr="00223DD1"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tartósan beteg, súlyosan fogyatékost nevelő egyedülálló</w:t>
            </w:r>
          </w:p>
        </w:tc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25 900 (gyermekenként)</w:t>
            </w:r>
          </w:p>
        </w:tc>
      </w:tr>
      <w:tr w:rsidR="00223DD1" w:rsidRPr="00223DD1" w:rsidTr="00223DD1"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- 18 éven felüli tartósan beteg, ill. súlyosan fogyatékos személy</w:t>
            </w:r>
          </w:p>
        </w:tc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20 300 (gyermekenként)</w:t>
            </w:r>
          </w:p>
        </w:tc>
      </w:tr>
      <w:tr w:rsidR="00223DD1" w:rsidRPr="00223DD1" w:rsidTr="00223DD1">
        <w:tc>
          <w:tcPr>
            <w:tcW w:w="0" w:type="auto"/>
            <w:gridSpan w:val="2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2. gyermekgondozási segély</w:t>
            </w:r>
          </w:p>
        </w:tc>
      </w:tr>
      <w:tr w:rsidR="00223DD1" w:rsidRPr="00223DD1" w:rsidTr="00223DD1"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alapösszeg</w:t>
            </w:r>
          </w:p>
        </w:tc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28 500</w:t>
            </w:r>
          </w:p>
        </w:tc>
      </w:tr>
      <w:tr w:rsidR="00223DD1" w:rsidRPr="00223DD1" w:rsidTr="00223DD1"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ikrek esetében</w:t>
            </w:r>
          </w:p>
        </w:tc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57 000</w:t>
            </w:r>
          </w:p>
        </w:tc>
      </w:tr>
      <w:tr w:rsidR="00223DD1" w:rsidRPr="00223DD1" w:rsidTr="00223DD1"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 gyermeknevelési támogatás</w:t>
            </w:r>
          </w:p>
        </w:tc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28 500</w:t>
            </w:r>
          </w:p>
        </w:tc>
      </w:tr>
      <w:tr w:rsidR="00223DD1" w:rsidRPr="00223DD1" w:rsidTr="00223DD1">
        <w:tc>
          <w:tcPr>
            <w:tcW w:w="0" w:type="auto"/>
            <w:gridSpan w:val="2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 anyasági támogatás</w:t>
            </w:r>
          </w:p>
        </w:tc>
      </w:tr>
      <w:tr w:rsidR="00223DD1" w:rsidRPr="00223DD1" w:rsidTr="00223DD1"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alapösszeg</w:t>
            </w:r>
          </w:p>
        </w:tc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64 125 (</w:t>
            </w:r>
            <w:proofErr w:type="gramStart"/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!egyszeri</w:t>
            </w:r>
            <w:proofErr w:type="gramEnd"/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!)</w:t>
            </w:r>
          </w:p>
        </w:tc>
      </w:tr>
      <w:tr w:rsidR="00223DD1" w:rsidRPr="00223DD1" w:rsidTr="00223DD1"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ikrek esetében</w:t>
            </w:r>
          </w:p>
        </w:tc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85 500 (</w:t>
            </w:r>
            <w:proofErr w:type="gramStart"/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!egyszeri</w:t>
            </w:r>
            <w:proofErr w:type="gramEnd"/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!)</w:t>
            </w:r>
          </w:p>
        </w:tc>
      </w:tr>
    </w:tbl>
    <w:p w:rsidR="00223DD1" w:rsidRPr="00223DD1" w:rsidRDefault="00223DD1" w:rsidP="00223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3DD1" w:rsidRPr="00223DD1" w:rsidRDefault="00223DD1" w:rsidP="00223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3DD1">
        <w:rPr>
          <w:rFonts w:ascii="Times New Roman" w:eastAsia="Times New Roman" w:hAnsi="Times New Roman" w:cs="Times New Roman"/>
          <w:sz w:val="24"/>
          <w:szCs w:val="24"/>
          <w:lang w:eastAsia="hu-HU"/>
        </w:rPr>
        <w:t>Nyugdíjszerű szociális ellátások</w:t>
      </w:r>
    </w:p>
    <w:p w:rsidR="00223DD1" w:rsidRPr="00223DD1" w:rsidRDefault="00223DD1" w:rsidP="00223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4950" w:type="pct"/>
        <w:tblLook w:val="04A0"/>
      </w:tblPr>
      <w:tblGrid>
        <w:gridCol w:w="4597"/>
        <w:gridCol w:w="4598"/>
      </w:tblGrid>
      <w:tr w:rsidR="00223DD1" w:rsidRPr="00223DD1" w:rsidTr="00223DD1">
        <w:tc>
          <w:tcPr>
            <w:tcW w:w="2500" w:type="pct"/>
            <w:hideMark/>
          </w:tcPr>
          <w:p w:rsidR="00223DD1" w:rsidRPr="00223DD1" w:rsidRDefault="00223DD1" w:rsidP="00223DD1">
            <w:pPr>
              <w:divId w:val="1644578038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Ellátás típusa</w:t>
            </w:r>
          </w:p>
        </w:tc>
        <w:tc>
          <w:tcPr>
            <w:tcW w:w="2500" w:type="pct"/>
            <w:hideMark/>
          </w:tcPr>
          <w:p w:rsidR="00223DD1" w:rsidRPr="00223DD1" w:rsidRDefault="00223DD1" w:rsidP="00223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Havi összege</w:t>
            </w:r>
          </w:p>
        </w:tc>
      </w:tr>
      <w:tr w:rsidR="00223DD1" w:rsidRPr="00223DD1" w:rsidTr="00223DD1"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rendszeres szociális járadék</w:t>
            </w:r>
          </w:p>
        </w:tc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223DD1" w:rsidRPr="00223DD1" w:rsidTr="00223DD1"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korhatár felettiek</w:t>
            </w:r>
          </w:p>
        </w:tc>
        <w:tc>
          <w:tcPr>
            <w:tcW w:w="2500" w:type="pct"/>
            <w:hideMark/>
          </w:tcPr>
          <w:p w:rsidR="00223DD1" w:rsidRPr="00223DD1" w:rsidRDefault="00223DD1" w:rsidP="00223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27 300 - 31 360 </w:t>
            </w:r>
          </w:p>
        </w:tc>
      </w:tr>
      <w:tr w:rsidR="00223DD1" w:rsidRPr="00223DD1" w:rsidTr="00223DD1"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korhatár alattiak</w:t>
            </w:r>
          </w:p>
        </w:tc>
        <w:tc>
          <w:tcPr>
            <w:tcW w:w="2500" w:type="pct"/>
            <w:hideMark/>
          </w:tcPr>
          <w:p w:rsidR="00223DD1" w:rsidRPr="00223DD1" w:rsidRDefault="00223DD1" w:rsidP="00223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27 000 </w:t>
            </w:r>
          </w:p>
        </w:tc>
      </w:tr>
      <w:tr w:rsidR="00223DD1" w:rsidRPr="00223DD1" w:rsidTr="00223DD1"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 rokkantsági járadék</w:t>
            </w:r>
          </w:p>
        </w:tc>
        <w:tc>
          <w:tcPr>
            <w:tcW w:w="2500" w:type="pct"/>
            <w:hideMark/>
          </w:tcPr>
          <w:p w:rsidR="00223DD1" w:rsidRPr="00223DD1" w:rsidRDefault="00223DD1" w:rsidP="00223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33 330</w:t>
            </w:r>
          </w:p>
        </w:tc>
      </w:tr>
      <w:tr w:rsidR="00223DD1" w:rsidRPr="00223DD1" w:rsidTr="00223DD1"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 átmeneti járadék</w:t>
            </w:r>
          </w:p>
        </w:tc>
        <w:tc>
          <w:tcPr>
            <w:tcW w:w="2500" w:type="pct"/>
            <w:hideMark/>
          </w:tcPr>
          <w:p w:rsidR="00223DD1" w:rsidRPr="00223DD1" w:rsidRDefault="00223DD1" w:rsidP="00223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várható nyugdíj 75%-</w:t>
            </w:r>
            <w:proofErr w:type="gramStart"/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</w:tc>
      </w:tr>
      <w:tr w:rsidR="00223DD1" w:rsidRPr="00223DD1" w:rsidTr="00223DD1"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 egészségkárosodási járadék</w:t>
            </w:r>
          </w:p>
        </w:tc>
        <w:tc>
          <w:tcPr>
            <w:tcW w:w="2500" w:type="pct"/>
            <w:hideMark/>
          </w:tcPr>
          <w:p w:rsidR="00223DD1" w:rsidRPr="00223DD1" w:rsidRDefault="00223DD1" w:rsidP="00223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korábbi keresettől függően kerül meghatározásra (maximum összege az öregségi nyugdíjminimum háromszorosa 2009. január 1-jétől 85 500 Ft.)</w:t>
            </w:r>
          </w:p>
        </w:tc>
      </w:tr>
      <w:tr w:rsidR="00223DD1" w:rsidRPr="00223DD1" w:rsidTr="00223DD1"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 vakok személyi járadéka</w:t>
            </w:r>
          </w:p>
        </w:tc>
        <w:tc>
          <w:tcPr>
            <w:tcW w:w="2500" w:type="pct"/>
            <w:hideMark/>
          </w:tcPr>
          <w:p w:rsidR="00223DD1" w:rsidRPr="00223DD1" w:rsidRDefault="00223DD1" w:rsidP="00223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15 360</w:t>
            </w:r>
          </w:p>
        </w:tc>
      </w:tr>
      <w:tr w:rsidR="00223DD1" w:rsidRPr="00223DD1" w:rsidTr="00223DD1"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 házastársi pótlék</w:t>
            </w:r>
          </w:p>
        </w:tc>
        <w:tc>
          <w:tcPr>
            <w:tcW w:w="2500" w:type="pct"/>
            <w:hideMark/>
          </w:tcPr>
          <w:p w:rsidR="00223DD1" w:rsidRPr="00223DD1" w:rsidRDefault="00223DD1" w:rsidP="00223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20 410 </w:t>
            </w:r>
          </w:p>
        </w:tc>
      </w:tr>
      <w:tr w:rsidR="00223DD1" w:rsidRPr="00223DD1" w:rsidTr="00223DD1"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 házastárs utáni jövedelempótlék</w:t>
            </w:r>
          </w:p>
        </w:tc>
        <w:tc>
          <w:tcPr>
            <w:tcW w:w="2500" w:type="pct"/>
            <w:hideMark/>
          </w:tcPr>
          <w:p w:rsidR="00223DD1" w:rsidRPr="00223DD1" w:rsidRDefault="00223DD1" w:rsidP="00223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14 160 </w:t>
            </w:r>
          </w:p>
        </w:tc>
      </w:tr>
    </w:tbl>
    <w:p w:rsidR="00223DD1" w:rsidRPr="00223DD1" w:rsidRDefault="00223DD1" w:rsidP="00223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3DD1" w:rsidRPr="00223DD1" w:rsidRDefault="00223DD1" w:rsidP="00223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3DD1">
        <w:rPr>
          <w:rFonts w:ascii="Times New Roman" w:eastAsia="Times New Roman" w:hAnsi="Times New Roman" w:cs="Times New Roman"/>
          <w:sz w:val="24"/>
          <w:szCs w:val="24"/>
          <w:lang w:eastAsia="hu-HU"/>
        </w:rPr>
        <w:t>A súlyos mozgáskorlátozott személyek közlekedési kedvezményeiről szóló 164/1995. kormányrendelet</w:t>
      </w:r>
    </w:p>
    <w:p w:rsidR="00223DD1" w:rsidRPr="00223DD1" w:rsidRDefault="00223DD1" w:rsidP="00223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4950" w:type="pct"/>
        <w:tblLook w:val="04A0"/>
      </w:tblPr>
      <w:tblGrid>
        <w:gridCol w:w="4597"/>
        <w:gridCol w:w="4598"/>
      </w:tblGrid>
      <w:tr w:rsidR="00223DD1" w:rsidRPr="00223DD1" w:rsidTr="00223DD1">
        <w:tc>
          <w:tcPr>
            <w:tcW w:w="2500" w:type="pct"/>
            <w:hideMark/>
          </w:tcPr>
          <w:p w:rsidR="00223DD1" w:rsidRPr="00223DD1" w:rsidRDefault="00223DD1" w:rsidP="00223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Ellátás típusa</w:t>
            </w:r>
          </w:p>
        </w:tc>
        <w:tc>
          <w:tcPr>
            <w:tcW w:w="2500" w:type="pct"/>
            <w:hideMark/>
          </w:tcPr>
          <w:p w:rsidR="00223DD1" w:rsidRPr="00223DD1" w:rsidRDefault="00223DD1" w:rsidP="00223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összege</w:t>
            </w:r>
          </w:p>
        </w:tc>
      </w:tr>
      <w:tr w:rsidR="00223DD1" w:rsidRPr="00223DD1" w:rsidTr="00223DD1"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gépkocsiszerzési</w:t>
            </w:r>
            <w:proofErr w:type="spellEnd"/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támogatás</w:t>
            </w:r>
          </w:p>
        </w:tc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300 000 Ft (hét évente igényelhető)</w:t>
            </w:r>
          </w:p>
        </w:tc>
      </w:tr>
      <w:tr w:rsidR="00223DD1" w:rsidRPr="00223DD1" w:rsidTr="00223DD1"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gépkocsi átalakítási támogatás</w:t>
            </w:r>
          </w:p>
        </w:tc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30 000 Ft (hét évente igényelhető)</w:t>
            </w:r>
          </w:p>
        </w:tc>
      </w:tr>
      <w:tr w:rsidR="00223DD1" w:rsidRPr="00223DD1" w:rsidTr="00223DD1"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közlekedési támogatás</w:t>
            </w:r>
          </w:p>
        </w:tc>
        <w:tc>
          <w:tcPr>
            <w:tcW w:w="2500" w:type="pct"/>
            <w:hideMark/>
          </w:tcPr>
          <w:p w:rsidR="00223DD1" w:rsidRPr="00223DD1" w:rsidRDefault="00223DD1" w:rsidP="00223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3D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7 000 - 28000 Ft/év (évente igényelhető)</w:t>
            </w:r>
          </w:p>
        </w:tc>
      </w:tr>
    </w:tbl>
    <w:p w:rsidR="007A6E39" w:rsidRDefault="00F26D29" w:rsidP="00223DD1">
      <w:pPr>
        <w:spacing w:before="100" w:beforeAutospacing="1" w:after="100" w:afterAutospacing="1" w:line="240" w:lineRule="auto"/>
      </w:pPr>
      <w:r w:rsidRPr="00F26D2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sectPr w:rsidR="007A6E39" w:rsidSect="00223DD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E2B8C"/>
    <w:multiLevelType w:val="multilevel"/>
    <w:tmpl w:val="C9C87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CD70BC"/>
    <w:multiLevelType w:val="multilevel"/>
    <w:tmpl w:val="44E8E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456A2A"/>
    <w:multiLevelType w:val="multilevel"/>
    <w:tmpl w:val="3E2A5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005B83"/>
    <w:multiLevelType w:val="multilevel"/>
    <w:tmpl w:val="32EA8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F26D29"/>
    <w:rsid w:val="00156C9C"/>
    <w:rsid w:val="00223DD1"/>
    <w:rsid w:val="003C5674"/>
    <w:rsid w:val="00CA4554"/>
    <w:rsid w:val="00F2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4554"/>
  </w:style>
  <w:style w:type="paragraph" w:styleId="Cmsor2">
    <w:name w:val="heading 2"/>
    <w:basedOn w:val="Norml"/>
    <w:link w:val="Cmsor2Char"/>
    <w:uiPriority w:val="9"/>
    <w:qFormat/>
    <w:rsid w:val="00F26D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F26D2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26D29"/>
    <w:rPr>
      <w:color w:val="0000FF"/>
      <w:u w:val="single"/>
    </w:rPr>
  </w:style>
  <w:style w:type="table" w:styleId="Rcsostblzat">
    <w:name w:val="Table Grid"/>
    <w:basedOn w:val="Normltblzat"/>
    <w:uiPriority w:val="59"/>
    <w:rsid w:val="0022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9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3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3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7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2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704</Words>
  <Characters>4865</Characters>
  <Application>Microsoft Office Word</Application>
  <DocSecurity>0</DocSecurity>
  <Lines>40</Lines>
  <Paragraphs>11</Paragraphs>
  <ScaleCrop>false</ScaleCrop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</dc:creator>
  <cp:lastModifiedBy>Tami</cp:lastModifiedBy>
  <cp:revision>2</cp:revision>
  <dcterms:created xsi:type="dcterms:W3CDTF">2011-04-30T22:15:00Z</dcterms:created>
  <dcterms:modified xsi:type="dcterms:W3CDTF">2011-04-30T22:27:00Z</dcterms:modified>
</cp:coreProperties>
</file>